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EC630" w14:textId="7A6A6098" w:rsidR="00A9046C" w:rsidRDefault="00A9046C" w:rsidP="00A9046C">
      <w:pPr>
        <w:jc w:val="center"/>
        <w:rPr>
          <w:b/>
          <w:bCs/>
          <w:sz w:val="36"/>
          <w:szCs w:val="36"/>
        </w:rPr>
      </w:pPr>
      <w:r>
        <w:rPr>
          <w:b/>
          <w:bCs/>
          <w:sz w:val="36"/>
          <w:szCs w:val="36"/>
        </w:rPr>
        <w:t>Southpointe Square H. O. A. Board Meeting</w:t>
      </w:r>
    </w:p>
    <w:p w14:paraId="5E0899B5" w14:textId="7F290225" w:rsidR="00A9046C" w:rsidRDefault="00A9046C" w:rsidP="00A9046C">
      <w:pPr>
        <w:jc w:val="center"/>
        <w:rPr>
          <w:b/>
          <w:bCs/>
          <w:sz w:val="36"/>
          <w:szCs w:val="36"/>
        </w:rPr>
      </w:pPr>
      <w:r>
        <w:rPr>
          <w:b/>
          <w:bCs/>
          <w:sz w:val="36"/>
          <w:szCs w:val="36"/>
        </w:rPr>
        <w:t xml:space="preserve">Summary of Meeting </w:t>
      </w:r>
      <w:r w:rsidR="00E926C5">
        <w:rPr>
          <w:b/>
          <w:bCs/>
          <w:sz w:val="36"/>
          <w:szCs w:val="36"/>
        </w:rPr>
        <w:t>M</w:t>
      </w:r>
      <w:r>
        <w:rPr>
          <w:b/>
          <w:bCs/>
          <w:sz w:val="36"/>
          <w:szCs w:val="36"/>
        </w:rPr>
        <w:t>inutes</w:t>
      </w:r>
    </w:p>
    <w:p w14:paraId="3661F044" w14:textId="597C6262" w:rsidR="00A9046C" w:rsidRDefault="00A9046C" w:rsidP="00A9046C">
      <w:pPr>
        <w:jc w:val="center"/>
        <w:rPr>
          <w:b/>
          <w:bCs/>
          <w:sz w:val="36"/>
          <w:szCs w:val="36"/>
        </w:rPr>
      </w:pPr>
      <w:r>
        <w:rPr>
          <w:b/>
          <w:bCs/>
          <w:sz w:val="36"/>
          <w:szCs w:val="36"/>
        </w:rPr>
        <w:t>December 4, 2019</w:t>
      </w:r>
    </w:p>
    <w:p w14:paraId="13D72D69" w14:textId="40F5C686" w:rsidR="00A9046C" w:rsidRDefault="00A9046C" w:rsidP="00A9046C">
      <w:pPr>
        <w:jc w:val="center"/>
        <w:rPr>
          <w:b/>
          <w:bCs/>
          <w:sz w:val="36"/>
          <w:szCs w:val="36"/>
        </w:rPr>
      </w:pPr>
    </w:p>
    <w:p w14:paraId="2FCDD10E" w14:textId="3D6C8676" w:rsidR="00A9046C" w:rsidRDefault="00A9046C" w:rsidP="00A9046C">
      <w:r>
        <w:t xml:space="preserve">The meeting was called to </w:t>
      </w:r>
      <w:r w:rsidR="001B3D92">
        <w:t xml:space="preserve">order </w:t>
      </w:r>
      <w:r>
        <w:t>by President Kathy Toeppe at 6:32 PM.  Roll Call: Present- Ken Wonsnowski, Ed Andrews, Josh Walker, and Darrick Whitaker.  No association members present.</w:t>
      </w:r>
    </w:p>
    <w:p w14:paraId="1D0F3776" w14:textId="1FA5483D" w:rsidR="00A9046C" w:rsidRDefault="00A9046C" w:rsidP="00A9046C">
      <w:r>
        <w:rPr>
          <w:b/>
          <w:bCs/>
        </w:rPr>
        <w:t xml:space="preserve">President Report: </w:t>
      </w:r>
      <w:r>
        <w:t xml:space="preserve">Kathy questioned if we wee going to sponsor Santa again this year, Ken agreed to be Santa again and Sunday, December 15 th.  </w:t>
      </w:r>
      <w:r w:rsidR="004223C3">
        <w:t>a</w:t>
      </w:r>
      <w:r>
        <w:t>t 2:00 P</w:t>
      </w:r>
      <w:r w:rsidR="004223C3">
        <w:t>M</w:t>
      </w:r>
      <w:r>
        <w:t xml:space="preserve"> was set for the date and time.  She also asked if </w:t>
      </w:r>
      <w:r w:rsidR="004223C3">
        <w:t>anyone</w:t>
      </w:r>
      <w:r>
        <w:t xml:space="preserve"> </w:t>
      </w:r>
      <w:r w:rsidR="004223C3">
        <w:t>knew</w:t>
      </w:r>
      <w:r>
        <w:t xml:space="preserve"> if the township will have the senior bus tour again.  Darrick will check with the township.</w:t>
      </w:r>
    </w:p>
    <w:p w14:paraId="22D10CAD" w14:textId="28D9B201" w:rsidR="004223C3" w:rsidRDefault="004223C3" w:rsidP="004223C3">
      <w:r>
        <w:rPr>
          <w:b/>
          <w:bCs/>
        </w:rPr>
        <w:t xml:space="preserve">Treasurer report:  </w:t>
      </w:r>
      <w:r>
        <w:t>Ken reported that the current account balance is seven thousand eight hundred and seven dollars, eighty-two cents ($ 7,807.82).  Ken discussed the new computer, printer, and software he purchased this weekend for $744.00.  The old board computer failed and could not be repaired.  This will allow any member who acts as treasurer to have all board documents on the board computer.</w:t>
      </w:r>
    </w:p>
    <w:p w14:paraId="428E97B2" w14:textId="7C5909D1" w:rsidR="004223C3" w:rsidRDefault="004223C3" w:rsidP="004223C3">
      <w:r>
        <w:rPr>
          <w:b/>
          <w:bCs/>
        </w:rPr>
        <w:t>Secretary Report:  D</w:t>
      </w:r>
      <w:r>
        <w:t xml:space="preserve">arrick reported there are currently twelve (12) active liens with the </w:t>
      </w:r>
      <w:r w:rsidR="000464B4">
        <w:t>C</w:t>
      </w:r>
      <w:r>
        <w:t>ount</w:t>
      </w:r>
      <w:r w:rsidR="000464B4">
        <w:t>y</w:t>
      </w:r>
      <w:r>
        <w:t xml:space="preserve"> R</w:t>
      </w:r>
      <w:r w:rsidR="000464B4">
        <w:t>egister</w:t>
      </w:r>
      <w:r>
        <w:t xml:space="preserve"> of Deeds.</w:t>
      </w:r>
      <w:r w:rsidR="000464B4">
        <w:t xml:space="preserve"> There are two more in the process of being removed.  These liens are for non-payment of annual dues and legal expenses.  After some discussion the board directed Ken and Darrick to develop a list of these liens by dates and amounts owed for legal action next year.</w:t>
      </w:r>
    </w:p>
    <w:p w14:paraId="7EDA9567" w14:textId="30822BF2" w:rsidR="000464B4" w:rsidRDefault="000464B4" w:rsidP="004223C3">
      <w:r>
        <w:rPr>
          <w:b/>
          <w:bCs/>
        </w:rPr>
        <w:t xml:space="preserve">Old Business: </w:t>
      </w:r>
      <w:r>
        <w:t xml:space="preserve">Darrick reported that the home at 15175 Oak Knoll Drive has been registered as have being sold by land contract form the Grateful Life L.L.C. of Toledo, Ohio.  This property has an active lien and will be one of the liens legal action will be placed on next year. Kathy lead a discussion on the current status of the voting for the proposed </w:t>
      </w:r>
      <w:r w:rsidR="001B3D92">
        <w:t xml:space="preserve">2019 </w:t>
      </w:r>
      <w:r>
        <w:t xml:space="preserve">Master Deed Restrictions.  To pass the number needed is currently </w:t>
      </w:r>
      <w:r w:rsidR="00E926C5">
        <w:t xml:space="preserve">forty-one (41) more yes votes. Ed and Darrick will continue to canvass those members who did not return a ballot.  </w:t>
      </w:r>
    </w:p>
    <w:p w14:paraId="3C192654" w14:textId="185649CF" w:rsidR="00E926C5" w:rsidRDefault="00E926C5" w:rsidP="004223C3">
      <w:r>
        <w:rPr>
          <w:b/>
          <w:bCs/>
        </w:rPr>
        <w:t xml:space="preserve">New Business:  </w:t>
      </w:r>
      <w:r>
        <w:t>Ken has agreed to set up a meeting with Rivers Edge Management LLC to review the board member comments with them. Josh made a motion, seconded by Darrick to have Rivers Edge rewrite the proposed contract incorporating the board’s wishes and then the board may act.  Motion carried. Again, the board will not vote until it is completely satisfied with any proposed contract. Ken reviewed a proposed 20</w:t>
      </w:r>
      <w:r w:rsidR="00DF30BF">
        <w:t>20</w:t>
      </w:r>
      <w:bookmarkStart w:id="0" w:name="_GoBack"/>
      <w:bookmarkEnd w:id="0"/>
      <w:r w:rsidR="007418AE">
        <w:t xml:space="preserve"> </w:t>
      </w:r>
      <w:r>
        <w:t>annual budget.</w:t>
      </w:r>
    </w:p>
    <w:p w14:paraId="0B6B988A" w14:textId="22CA68FF" w:rsidR="00E926C5" w:rsidRDefault="00E926C5" w:rsidP="004223C3">
      <w:r>
        <w:t>The meeting was adjourned at 8:05 PM.</w:t>
      </w:r>
    </w:p>
    <w:p w14:paraId="716790A2" w14:textId="77777777" w:rsidR="00E926C5" w:rsidRPr="00E926C5" w:rsidRDefault="00E926C5" w:rsidP="004223C3"/>
    <w:p w14:paraId="1FF30633" w14:textId="77777777" w:rsidR="00A9046C" w:rsidRPr="00A9046C" w:rsidRDefault="00A9046C" w:rsidP="00A9046C"/>
    <w:sectPr w:rsidR="00A9046C" w:rsidRPr="00A90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6C"/>
    <w:rsid w:val="000464B4"/>
    <w:rsid w:val="001B3D92"/>
    <w:rsid w:val="004223C3"/>
    <w:rsid w:val="007418AE"/>
    <w:rsid w:val="00A9046C"/>
    <w:rsid w:val="00DF30BF"/>
    <w:rsid w:val="00E9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2169"/>
  <w15:chartTrackingRefBased/>
  <w15:docId w15:val="{3929AB9A-2366-49C4-9AB2-8723D166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3</cp:revision>
  <dcterms:created xsi:type="dcterms:W3CDTF">2019-12-06T00:23:00Z</dcterms:created>
  <dcterms:modified xsi:type="dcterms:W3CDTF">2019-12-10T02:11:00Z</dcterms:modified>
</cp:coreProperties>
</file>